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C446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Privacy Policy – Fitch Vanson Endeavours Ltd</w:t>
      </w:r>
    </w:p>
    <w:p w14:paraId="2C60B54E" w14:textId="73C72A6B" w:rsidR="00C42D46" w:rsidRPr="00C42D46" w:rsidRDefault="00C42D46" w:rsidP="00C42D46">
      <w:r w:rsidRPr="00C42D46">
        <w:rPr>
          <w:b/>
          <w:bCs/>
        </w:rPr>
        <w:t>Effective Date:</w:t>
      </w:r>
      <w:r w:rsidRPr="00C42D46">
        <w:t xml:space="preserve"> </w:t>
      </w:r>
      <w:r>
        <w:t>26</w:t>
      </w:r>
      <w:r w:rsidRPr="00C42D46">
        <w:rPr>
          <w:vertAlign w:val="superscript"/>
        </w:rPr>
        <w:t>th</w:t>
      </w:r>
      <w:r>
        <w:t xml:space="preserve"> September 2025</w:t>
      </w:r>
    </w:p>
    <w:p w14:paraId="15183F30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1. Who We Are</w:t>
      </w:r>
    </w:p>
    <w:p w14:paraId="5E3CE3B6" w14:textId="77777777" w:rsidR="00C42D46" w:rsidRPr="00C42D46" w:rsidRDefault="00C42D46" w:rsidP="00C42D46">
      <w:r w:rsidRPr="00C42D46">
        <w:t>Fitch Vanson Endeavours Ltd (“we”, “our”, “us”) is committed to protecting your personal data and respecting your privacy. We are the data controller responsible for your personal information.</w:t>
      </w:r>
    </w:p>
    <w:p w14:paraId="60F89DB3" w14:textId="77777777" w:rsidR="00C42D46" w:rsidRPr="00C42D46" w:rsidRDefault="00C42D46" w:rsidP="00C42D46">
      <w:r w:rsidRPr="00C42D46">
        <w:pict w14:anchorId="233D9BD4">
          <v:rect id="_x0000_i1091" style="width:0;height:1.5pt" o:hralign="center" o:hrstd="t" o:hr="t" fillcolor="#a0a0a0" stroked="f"/>
        </w:pict>
      </w:r>
    </w:p>
    <w:p w14:paraId="3CC6BB09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2. What Information We Collect</w:t>
      </w:r>
    </w:p>
    <w:p w14:paraId="2F022E66" w14:textId="77777777" w:rsidR="00C42D46" w:rsidRPr="00C42D46" w:rsidRDefault="00C42D46" w:rsidP="00C42D46">
      <w:r w:rsidRPr="00C42D46">
        <w:t>We may collect and process the following types of personal data:</w:t>
      </w:r>
    </w:p>
    <w:p w14:paraId="01BAC8A3" w14:textId="77777777" w:rsidR="00C42D46" w:rsidRPr="00C42D46" w:rsidRDefault="00C42D46" w:rsidP="00C42D46">
      <w:pPr>
        <w:numPr>
          <w:ilvl w:val="0"/>
          <w:numId w:val="1"/>
        </w:numPr>
      </w:pPr>
      <w:r w:rsidRPr="00C42D46">
        <w:rPr>
          <w:b/>
          <w:bCs/>
        </w:rPr>
        <w:t>Identity data</w:t>
      </w:r>
      <w:r w:rsidRPr="00C42D46">
        <w:t>: name, title, date of birth</w:t>
      </w:r>
    </w:p>
    <w:p w14:paraId="75AFD6ED" w14:textId="77777777" w:rsidR="00C42D46" w:rsidRPr="00C42D46" w:rsidRDefault="00C42D46" w:rsidP="00C42D46">
      <w:pPr>
        <w:numPr>
          <w:ilvl w:val="0"/>
          <w:numId w:val="1"/>
        </w:numPr>
      </w:pPr>
      <w:r w:rsidRPr="00C42D46">
        <w:rPr>
          <w:b/>
          <w:bCs/>
        </w:rPr>
        <w:t>Contact data</w:t>
      </w:r>
      <w:r w:rsidRPr="00C42D46">
        <w:t>: address, email, phone number</w:t>
      </w:r>
    </w:p>
    <w:p w14:paraId="75D52766" w14:textId="77777777" w:rsidR="00C42D46" w:rsidRPr="00C42D46" w:rsidRDefault="00C42D46" w:rsidP="00C42D46">
      <w:pPr>
        <w:numPr>
          <w:ilvl w:val="0"/>
          <w:numId w:val="1"/>
        </w:numPr>
      </w:pPr>
      <w:r w:rsidRPr="00C42D46">
        <w:rPr>
          <w:b/>
          <w:bCs/>
        </w:rPr>
        <w:t>Transaction data</w:t>
      </w:r>
      <w:r w:rsidRPr="00C42D46">
        <w:t>: details of services provided, payments</w:t>
      </w:r>
    </w:p>
    <w:p w14:paraId="0D557B27" w14:textId="77777777" w:rsidR="00C42D46" w:rsidRPr="00C42D46" w:rsidRDefault="00C42D46" w:rsidP="00C42D46">
      <w:pPr>
        <w:numPr>
          <w:ilvl w:val="0"/>
          <w:numId w:val="1"/>
        </w:numPr>
      </w:pPr>
      <w:r w:rsidRPr="00C42D46">
        <w:rPr>
          <w:b/>
          <w:bCs/>
        </w:rPr>
        <w:t>Technical data</w:t>
      </w:r>
      <w:r w:rsidRPr="00C42D46">
        <w:t>: IP address, browser type, device information</w:t>
      </w:r>
    </w:p>
    <w:p w14:paraId="23624DD4" w14:textId="77777777" w:rsidR="00C42D46" w:rsidRPr="00C42D46" w:rsidRDefault="00C42D46" w:rsidP="00C42D46">
      <w:pPr>
        <w:numPr>
          <w:ilvl w:val="0"/>
          <w:numId w:val="1"/>
        </w:numPr>
      </w:pPr>
      <w:r w:rsidRPr="00C42D46">
        <w:rPr>
          <w:b/>
          <w:bCs/>
        </w:rPr>
        <w:t>Usage data</w:t>
      </w:r>
      <w:r w:rsidRPr="00C42D46">
        <w:t>: interactions with our website or services</w:t>
      </w:r>
    </w:p>
    <w:p w14:paraId="0D507C82" w14:textId="77777777" w:rsidR="00C42D46" w:rsidRPr="00C42D46" w:rsidRDefault="00C42D46" w:rsidP="00C42D46">
      <w:r w:rsidRPr="00C42D46">
        <w:pict w14:anchorId="0D8FEC52">
          <v:rect id="_x0000_i1092" style="width:0;height:1.5pt" o:hralign="center" o:hrstd="t" o:hr="t" fillcolor="#a0a0a0" stroked="f"/>
        </w:pict>
      </w:r>
    </w:p>
    <w:p w14:paraId="63C54D6F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3. How We Use Your Information</w:t>
      </w:r>
    </w:p>
    <w:p w14:paraId="23387CBC" w14:textId="77777777" w:rsidR="00C42D46" w:rsidRPr="00C42D46" w:rsidRDefault="00C42D46" w:rsidP="00C42D46">
      <w:r w:rsidRPr="00C42D46">
        <w:t>We use your personal data to:</w:t>
      </w:r>
    </w:p>
    <w:p w14:paraId="4915F0DE" w14:textId="77777777" w:rsidR="00C42D46" w:rsidRPr="00C42D46" w:rsidRDefault="00C42D46" w:rsidP="00C42D46">
      <w:pPr>
        <w:numPr>
          <w:ilvl w:val="0"/>
          <w:numId w:val="2"/>
        </w:numPr>
      </w:pPr>
      <w:r w:rsidRPr="00C42D46">
        <w:t>Deliver our services and manage contracts</w:t>
      </w:r>
    </w:p>
    <w:p w14:paraId="69C653CE" w14:textId="77777777" w:rsidR="00C42D46" w:rsidRPr="00C42D46" w:rsidRDefault="00C42D46" w:rsidP="00C42D46">
      <w:pPr>
        <w:numPr>
          <w:ilvl w:val="0"/>
          <w:numId w:val="2"/>
        </w:numPr>
      </w:pPr>
      <w:r w:rsidRPr="00C42D46">
        <w:t>Communicate with you</w:t>
      </w:r>
    </w:p>
    <w:p w14:paraId="7889F9E6" w14:textId="77777777" w:rsidR="00C42D46" w:rsidRPr="00C42D46" w:rsidRDefault="00C42D46" w:rsidP="00C42D46">
      <w:pPr>
        <w:numPr>
          <w:ilvl w:val="0"/>
          <w:numId w:val="2"/>
        </w:numPr>
      </w:pPr>
      <w:r w:rsidRPr="00C42D46">
        <w:t>Comply with legal obligations</w:t>
      </w:r>
    </w:p>
    <w:p w14:paraId="6044D441" w14:textId="77777777" w:rsidR="00C42D46" w:rsidRPr="00C42D46" w:rsidRDefault="00C42D46" w:rsidP="00C42D46">
      <w:pPr>
        <w:numPr>
          <w:ilvl w:val="0"/>
          <w:numId w:val="2"/>
        </w:numPr>
      </w:pPr>
      <w:r w:rsidRPr="00C42D46">
        <w:t>Improve our services and website</w:t>
      </w:r>
    </w:p>
    <w:p w14:paraId="4B8FAA70" w14:textId="77777777" w:rsidR="00C42D46" w:rsidRPr="00C42D46" w:rsidRDefault="00C42D46" w:rsidP="00C42D46">
      <w:pPr>
        <w:numPr>
          <w:ilvl w:val="0"/>
          <w:numId w:val="2"/>
        </w:numPr>
      </w:pPr>
      <w:r w:rsidRPr="00C42D46">
        <w:t>Send marketing communications (with your consent)</w:t>
      </w:r>
    </w:p>
    <w:p w14:paraId="618A68F2" w14:textId="77777777" w:rsidR="00C42D46" w:rsidRPr="00C42D46" w:rsidRDefault="00C42D46" w:rsidP="00C42D46">
      <w:r w:rsidRPr="00C42D46">
        <w:pict w14:anchorId="6569CEE1">
          <v:rect id="_x0000_i1093" style="width:0;height:1.5pt" o:hralign="center" o:hrstd="t" o:hr="t" fillcolor="#a0a0a0" stroked="f"/>
        </w:pict>
      </w:r>
    </w:p>
    <w:p w14:paraId="15E8F916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4. Legal Basis for Processing</w:t>
      </w:r>
    </w:p>
    <w:p w14:paraId="25A88D6C" w14:textId="77777777" w:rsidR="00C42D46" w:rsidRPr="00C42D46" w:rsidRDefault="00C42D46" w:rsidP="00C42D46">
      <w:r w:rsidRPr="00C42D46">
        <w:t>We process your data under one or more of the following legal bases:</w:t>
      </w:r>
    </w:p>
    <w:p w14:paraId="4E462633" w14:textId="77777777" w:rsidR="00C42D46" w:rsidRPr="00C42D46" w:rsidRDefault="00C42D46" w:rsidP="00C42D46">
      <w:pPr>
        <w:numPr>
          <w:ilvl w:val="0"/>
          <w:numId w:val="3"/>
        </w:numPr>
      </w:pPr>
      <w:r w:rsidRPr="00C42D46">
        <w:t xml:space="preserve">Your </w:t>
      </w:r>
      <w:r w:rsidRPr="00C42D46">
        <w:rPr>
          <w:b/>
          <w:bCs/>
        </w:rPr>
        <w:t>consent</w:t>
      </w:r>
    </w:p>
    <w:p w14:paraId="743454AE" w14:textId="77777777" w:rsidR="00C42D46" w:rsidRPr="00C42D46" w:rsidRDefault="00C42D46" w:rsidP="00C42D46">
      <w:pPr>
        <w:numPr>
          <w:ilvl w:val="0"/>
          <w:numId w:val="3"/>
        </w:numPr>
      </w:pPr>
      <w:r w:rsidRPr="00C42D46">
        <w:rPr>
          <w:b/>
          <w:bCs/>
        </w:rPr>
        <w:t>Contractual necessity</w:t>
      </w:r>
    </w:p>
    <w:p w14:paraId="16A19578" w14:textId="77777777" w:rsidR="00C42D46" w:rsidRPr="00C42D46" w:rsidRDefault="00C42D46" w:rsidP="00C42D46">
      <w:pPr>
        <w:numPr>
          <w:ilvl w:val="0"/>
          <w:numId w:val="3"/>
        </w:numPr>
      </w:pPr>
      <w:r w:rsidRPr="00C42D46">
        <w:rPr>
          <w:b/>
          <w:bCs/>
        </w:rPr>
        <w:t>Legal obligation</w:t>
      </w:r>
    </w:p>
    <w:p w14:paraId="4FEFD29E" w14:textId="77777777" w:rsidR="00C42D46" w:rsidRPr="00C42D46" w:rsidRDefault="00C42D46" w:rsidP="00C42D46">
      <w:pPr>
        <w:numPr>
          <w:ilvl w:val="0"/>
          <w:numId w:val="3"/>
        </w:numPr>
      </w:pPr>
      <w:r w:rsidRPr="00C42D46">
        <w:t xml:space="preserve">Our </w:t>
      </w:r>
      <w:r w:rsidRPr="00C42D46">
        <w:rPr>
          <w:b/>
          <w:bCs/>
        </w:rPr>
        <w:t>legitimate interests</w:t>
      </w:r>
    </w:p>
    <w:p w14:paraId="3E6FCFD0" w14:textId="77777777" w:rsidR="00C42D46" w:rsidRPr="00C42D46" w:rsidRDefault="00C42D46" w:rsidP="00C42D46">
      <w:r w:rsidRPr="00C42D46">
        <w:pict w14:anchorId="27328211">
          <v:rect id="_x0000_i1094" style="width:0;height:1.5pt" o:hralign="center" o:hrstd="t" o:hr="t" fillcolor="#a0a0a0" stroked="f"/>
        </w:pict>
      </w:r>
    </w:p>
    <w:p w14:paraId="6284454A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lastRenderedPageBreak/>
        <w:t>5. Sharing Your Data</w:t>
      </w:r>
    </w:p>
    <w:p w14:paraId="076302D9" w14:textId="77777777" w:rsidR="00C42D46" w:rsidRPr="00C42D46" w:rsidRDefault="00C42D46" w:rsidP="00C42D46">
      <w:r w:rsidRPr="00C42D46">
        <w:t>We may share your data with:</w:t>
      </w:r>
    </w:p>
    <w:p w14:paraId="7C7105F0" w14:textId="77777777" w:rsidR="00C42D46" w:rsidRPr="00C42D46" w:rsidRDefault="00C42D46" w:rsidP="00C42D46">
      <w:pPr>
        <w:numPr>
          <w:ilvl w:val="0"/>
          <w:numId w:val="4"/>
        </w:numPr>
      </w:pPr>
      <w:r w:rsidRPr="00C42D46">
        <w:t>Service providers acting on our behalf</w:t>
      </w:r>
    </w:p>
    <w:p w14:paraId="16FDB07E" w14:textId="77777777" w:rsidR="00C42D46" w:rsidRPr="00C42D46" w:rsidRDefault="00C42D46" w:rsidP="00C42D46">
      <w:pPr>
        <w:numPr>
          <w:ilvl w:val="0"/>
          <w:numId w:val="4"/>
        </w:numPr>
      </w:pPr>
      <w:r w:rsidRPr="00C42D46">
        <w:t>Legal and regulatory authorities</w:t>
      </w:r>
    </w:p>
    <w:p w14:paraId="1D687F42" w14:textId="77777777" w:rsidR="00C42D46" w:rsidRPr="00C42D46" w:rsidRDefault="00C42D46" w:rsidP="00C42D46">
      <w:pPr>
        <w:numPr>
          <w:ilvl w:val="0"/>
          <w:numId w:val="4"/>
        </w:numPr>
      </w:pPr>
      <w:r w:rsidRPr="00C42D46">
        <w:t>Third parties with your explicit consent</w:t>
      </w:r>
    </w:p>
    <w:p w14:paraId="4CE6C444" w14:textId="77777777" w:rsidR="00C42D46" w:rsidRPr="00C42D46" w:rsidRDefault="00C42D46" w:rsidP="00C42D46">
      <w:r w:rsidRPr="00C42D46">
        <w:t>We do not sell your personal data.</w:t>
      </w:r>
    </w:p>
    <w:p w14:paraId="4C0454DF" w14:textId="77777777" w:rsidR="00C42D46" w:rsidRPr="00C42D46" w:rsidRDefault="00C42D46" w:rsidP="00C42D46">
      <w:r w:rsidRPr="00C42D46">
        <w:pict w14:anchorId="57B48CC2">
          <v:rect id="_x0000_i1095" style="width:0;height:1.5pt" o:hralign="center" o:hrstd="t" o:hr="t" fillcolor="#a0a0a0" stroked="f"/>
        </w:pict>
      </w:r>
    </w:p>
    <w:p w14:paraId="5D38C5A1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6. Data Retention</w:t>
      </w:r>
    </w:p>
    <w:p w14:paraId="66028A6D" w14:textId="77777777" w:rsidR="00C42D46" w:rsidRPr="00C42D46" w:rsidRDefault="00C42D46" w:rsidP="00C42D46">
      <w:r w:rsidRPr="00C42D46">
        <w:t>We retain your personal data only as long as necessary for the purposes it was collected, or as required by law.</w:t>
      </w:r>
    </w:p>
    <w:p w14:paraId="0A8568BE" w14:textId="77777777" w:rsidR="00C42D46" w:rsidRPr="00C42D46" w:rsidRDefault="00C42D46" w:rsidP="00C42D46">
      <w:r w:rsidRPr="00C42D46">
        <w:pict w14:anchorId="4488CC5D">
          <v:rect id="_x0000_i1096" style="width:0;height:1.5pt" o:hralign="center" o:hrstd="t" o:hr="t" fillcolor="#a0a0a0" stroked="f"/>
        </w:pict>
      </w:r>
    </w:p>
    <w:p w14:paraId="3B0FFF24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7. Your Rights</w:t>
      </w:r>
    </w:p>
    <w:p w14:paraId="6FBBD1CE" w14:textId="77777777" w:rsidR="00C42D46" w:rsidRPr="00C42D46" w:rsidRDefault="00C42D46" w:rsidP="00C42D46">
      <w:r w:rsidRPr="00C42D46">
        <w:t>Under UK GDPR, you have the right to:</w:t>
      </w:r>
    </w:p>
    <w:p w14:paraId="136CC1DA" w14:textId="77777777" w:rsidR="00C42D46" w:rsidRPr="00C42D46" w:rsidRDefault="00C42D46" w:rsidP="00C42D46">
      <w:pPr>
        <w:numPr>
          <w:ilvl w:val="0"/>
          <w:numId w:val="5"/>
        </w:numPr>
      </w:pPr>
      <w:r w:rsidRPr="00C42D46">
        <w:t>Access your personal data</w:t>
      </w:r>
    </w:p>
    <w:p w14:paraId="4E557EF8" w14:textId="77777777" w:rsidR="00C42D46" w:rsidRPr="00C42D46" w:rsidRDefault="00C42D46" w:rsidP="00C42D46">
      <w:pPr>
        <w:numPr>
          <w:ilvl w:val="0"/>
          <w:numId w:val="5"/>
        </w:numPr>
      </w:pPr>
      <w:r w:rsidRPr="00C42D46">
        <w:t>Request correction or deletion</w:t>
      </w:r>
    </w:p>
    <w:p w14:paraId="40F4C177" w14:textId="77777777" w:rsidR="00C42D46" w:rsidRPr="00C42D46" w:rsidRDefault="00C42D46" w:rsidP="00C42D46">
      <w:pPr>
        <w:numPr>
          <w:ilvl w:val="0"/>
          <w:numId w:val="5"/>
        </w:numPr>
      </w:pPr>
      <w:r w:rsidRPr="00C42D46">
        <w:t>Object to or restrict processing</w:t>
      </w:r>
    </w:p>
    <w:p w14:paraId="08AED61D" w14:textId="77777777" w:rsidR="00C42D46" w:rsidRPr="00C42D46" w:rsidRDefault="00C42D46" w:rsidP="00C42D46">
      <w:pPr>
        <w:numPr>
          <w:ilvl w:val="0"/>
          <w:numId w:val="5"/>
        </w:numPr>
      </w:pPr>
      <w:r w:rsidRPr="00C42D46">
        <w:t>Withdraw consent at any time</w:t>
      </w:r>
    </w:p>
    <w:p w14:paraId="3658CEE2" w14:textId="77777777" w:rsidR="00C42D46" w:rsidRPr="00C42D46" w:rsidRDefault="00C42D46" w:rsidP="00C42D46">
      <w:pPr>
        <w:numPr>
          <w:ilvl w:val="0"/>
          <w:numId w:val="5"/>
        </w:numPr>
      </w:pPr>
      <w:r w:rsidRPr="00C42D46">
        <w:t xml:space="preserve">Lodge a complaint with the </w:t>
      </w:r>
      <w:r w:rsidRPr="00C42D46">
        <w:rPr>
          <w:b/>
          <w:bCs/>
        </w:rPr>
        <w:t>ICO</w:t>
      </w:r>
      <w:r w:rsidRPr="00C42D46">
        <w:t xml:space="preserve"> (Information Commissioner’s Office)</w:t>
      </w:r>
    </w:p>
    <w:p w14:paraId="08057E5C" w14:textId="77777777" w:rsidR="00C42D46" w:rsidRPr="00C42D46" w:rsidRDefault="00C42D46" w:rsidP="00C42D46">
      <w:r w:rsidRPr="00C42D46">
        <w:pict w14:anchorId="4F14D61D">
          <v:rect id="_x0000_i1097" style="width:0;height:1.5pt" o:hralign="center" o:hrstd="t" o:hr="t" fillcolor="#a0a0a0" stroked="f"/>
        </w:pict>
      </w:r>
    </w:p>
    <w:p w14:paraId="55CD431F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8. Data Security</w:t>
      </w:r>
    </w:p>
    <w:p w14:paraId="3E94E2D7" w14:textId="77777777" w:rsidR="00C42D46" w:rsidRPr="00C42D46" w:rsidRDefault="00C42D46" w:rsidP="00C42D46">
      <w:r w:rsidRPr="00C42D46">
        <w:t>We implement appropriate technical and organisational measures to protect your data from unauthorised access, alteration, or loss.</w:t>
      </w:r>
    </w:p>
    <w:p w14:paraId="70CF1F21" w14:textId="77777777" w:rsidR="00C42D46" w:rsidRPr="00C42D46" w:rsidRDefault="00C42D46" w:rsidP="00C42D46">
      <w:r w:rsidRPr="00C42D46">
        <w:pict w14:anchorId="6D66F791">
          <v:rect id="_x0000_i1098" style="width:0;height:1.5pt" o:hralign="center" o:hrstd="t" o:hr="t" fillcolor="#a0a0a0" stroked="f"/>
        </w:pict>
      </w:r>
    </w:p>
    <w:p w14:paraId="54EA2AB3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9. International Transfers</w:t>
      </w:r>
    </w:p>
    <w:p w14:paraId="3674FCA7" w14:textId="77777777" w:rsidR="00C42D46" w:rsidRPr="00C42D46" w:rsidRDefault="00C42D46" w:rsidP="00C42D46">
      <w:r w:rsidRPr="00C42D46">
        <w:t>We do not transfer your personal data outside the UK unless adequate safeguards are in place.</w:t>
      </w:r>
    </w:p>
    <w:p w14:paraId="410D7486" w14:textId="77777777" w:rsidR="00C42D46" w:rsidRPr="00C42D46" w:rsidRDefault="00C42D46" w:rsidP="00C42D46">
      <w:r w:rsidRPr="00C42D46">
        <w:pict w14:anchorId="22345822">
          <v:rect id="_x0000_i1099" style="width:0;height:1.5pt" o:hralign="center" o:hrstd="t" o:hr="t" fillcolor="#a0a0a0" stroked="f"/>
        </w:pict>
      </w:r>
    </w:p>
    <w:p w14:paraId="3C3C1B10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10. Cookies</w:t>
      </w:r>
    </w:p>
    <w:p w14:paraId="68E6FB3E" w14:textId="77777777" w:rsidR="00C42D46" w:rsidRPr="00C42D46" w:rsidRDefault="00C42D46" w:rsidP="00C42D46">
      <w:r w:rsidRPr="00C42D46">
        <w:t>Our website may use cookies to enhance user experience. You can manage cookie preferences via your browser settings.</w:t>
      </w:r>
    </w:p>
    <w:p w14:paraId="00416FD7" w14:textId="77777777" w:rsidR="00C42D46" w:rsidRPr="00C42D46" w:rsidRDefault="00C42D46" w:rsidP="00C42D46">
      <w:r w:rsidRPr="00C42D46">
        <w:pict w14:anchorId="4D25DDE7">
          <v:rect id="_x0000_i1100" style="width:0;height:1.5pt" o:hralign="center" o:hrstd="t" o:hr="t" fillcolor="#a0a0a0" stroked="f"/>
        </w:pict>
      </w:r>
    </w:p>
    <w:p w14:paraId="696C3750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lastRenderedPageBreak/>
        <w:t>11. Contact Us</w:t>
      </w:r>
    </w:p>
    <w:p w14:paraId="7792D858" w14:textId="77777777" w:rsidR="00C42D46" w:rsidRPr="00C42D46" w:rsidRDefault="00C42D46" w:rsidP="00C42D46">
      <w:r w:rsidRPr="00C42D46">
        <w:t>If you have any questions or wish to exercise your rights, please contact:</w:t>
      </w:r>
    </w:p>
    <w:p w14:paraId="57829FDA" w14:textId="7BA3D401" w:rsidR="00C42D46" w:rsidRDefault="00C42D46" w:rsidP="00C42D46">
      <w:r w:rsidRPr="00C42D46">
        <w:rPr>
          <w:b/>
          <w:bCs/>
        </w:rPr>
        <w:t>Data Protection Officer</w:t>
      </w:r>
      <w:r w:rsidRPr="00C42D46">
        <w:br/>
        <w:t>Fitch Vanson Endeavours Ltd</w:t>
      </w:r>
      <w:r w:rsidRPr="00C42D46">
        <w:br/>
        <w:t xml:space="preserve">Email: </w:t>
      </w:r>
      <w:hyperlink r:id="rId7" w:history="1">
        <w:r w:rsidRPr="006021C0">
          <w:rPr>
            <w:rStyle w:val="Hyperlink"/>
          </w:rPr>
          <w:t>fitch.vanson13@gmail.com</w:t>
        </w:r>
      </w:hyperlink>
    </w:p>
    <w:p w14:paraId="5B432E99" w14:textId="5A5FABD1" w:rsidR="00C42D46" w:rsidRPr="00C42D46" w:rsidRDefault="00C42D46" w:rsidP="00C42D46">
      <w:r>
        <w:t>FAO: Data Protection Officer</w:t>
      </w:r>
    </w:p>
    <w:p w14:paraId="493B6003" w14:textId="77777777" w:rsidR="00C42D46" w:rsidRPr="00C42D46" w:rsidRDefault="00C42D46" w:rsidP="00C42D46">
      <w:r w:rsidRPr="00C42D46">
        <w:pict w14:anchorId="40BEC0AF">
          <v:rect id="_x0000_i1101" style="width:0;height:1.5pt" o:hralign="center" o:hrstd="t" o:hr="t" fillcolor="#a0a0a0" stroked="f"/>
        </w:pict>
      </w:r>
    </w:p>
    <w:p w14:paraId="05DF2990" w14:textId="77777777" w:rsidR="00C42D46" w:rsidRPr="00C42D46" w:rsidRDefault="00C42D46" w:rsidP="00C42D46">
      <w:pPr>
        <w:rPr>
          <w:b/>
          <w:bCs/>
        </w:rPr>
      </w:pPr>
      <w:r w:rsidRPr="00C42D46">
        <w:rPr>
          <w:b/>
          <w:bCs/>
        </w:rPr>
        <w:t>12. Changes to This Policy</w:t>
      </w:r>
    </w:p>
    <w:p w14:paraId="5D4A1DF3" w14:textId="77777777" w:rsidR="00C42D46" w:rsidRPr="00C42D46" w:rsidRDefault="00C42D46" w:rsidP="00C42D46">
      <w:r w:rsidRPr="00C42D46">
        <w:t>We may update this policy from time to time. The latest version will always be available on our website.</w:t>
      </w:r>
    </w:p>
    <w:p w14:paraId="5827DF54" w14:textId="77777777" w:rsidR="00BE3B81" w:rsidRDefault="00BE3B81"/>
    <w:sectPr w:rsidR="00BE3B8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5E6A1" w14:textId="77777777" w:rsidR="003D0FA2" w:rsidRDefault="003D0FA2" w:rsidP="00C42D46">
      <w:pPr>
        <w:spacing w:after="0" w:line="240" w:lineRule="auto"/>
      </w:pPr>
      <w:r>
        <w:separator/>
      </w:r>
    </w:p>
  </w:endnote>
  <w:endnote w:type="continuationSeparator" w:id="0">
    <w:p w14:paraId="1D4D118A" w14:textId="77777777" w:rsidR="003D0FA2" w:rsidRDefault="003D0FA2" w:rsidP="00C4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1E78" w14:textId="77777777" w:rsidR="003D0FA2" w:rsidRDefault="003D0FA2" w:rsidP="00C42D46">
      <w:pPr>
        <w:spacing w:after="0" w:line="240" w:lineRule="auto"/>
      </w:pPr>
      <w:r>
        <w:separator/>
      </w:r>
    </w:p>
  </w:footnote>
  <w:footnote w:type="continuationSeparator" w:id="0">
    <w:p w14:paraId="04ABF546" w14:textId="77777777" w:rsidR="003D0FA2" w:rsidRDefault="003D0FA2" w:rsidP="00C4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7C78" w14:textId="25422A9A" w:rsidR="00C42D46" w:rsidRDefault="00C42D46">
    <w:pPr>
      <w:pStyle w:val="Header"/>
    </w:pPr>
    <w:r>
      <w:rPr>
        <w:noProof/>
      </w:rPr>
      <w:drawing>
        <wp:inline distT="0" distB="0" distL="0" distR="0" wp14:anchorId="7669248B" wp14:editId="6775DA31">
          <wp:extent cx="943739" cy="894715"/>
          <wp:effectExtent l="0" t="0" r="8890" b="635"/>
          <wp:docPr id="16349641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96415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209" cy="90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7651"/>
    <w:multiLevelType w:val="multilevel"/>
    <w:tmpl w:val="C48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F4F23"/>
    <w:multiLevelType w:val="multilevel"/>
    <w:tmpl w:val="62A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6127D"/>
    <w:multiLevelType w:val="multilevel"/>
    <w:tmpl w:val="0C8E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C08DB"/>
    <w:multiLevelType w:val="multilevel"/>
    <w:tmpl w:val="E028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36E00"/>
    <w:multiLevelType w:val="multilevel"/>
    <w:tmpl w:val="8E9C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021083">
    <w:abstractNumId w:val="1"/>
  </w:num>
  <w:num w:numId="2" w16cid:durableId="737555015">
    <w:abstractNumId w:val="4"/>
  </w:num>
  <w:num w:numId="3" w16cid:durableId="1941912444">
    <w:abstractNumId w:val="0"/>
  </w:num>
  <w:num w:numId="4" w16cid:durableId="1390566945">
    <w:abstractNumId w:val="2"/>
  </w:num>
  <w:num w:numId="5" w16cid:durableId="888801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0"/>
    <w:rsid w:val="00016863"/>
    <w:rsid w:val="00076BFB"/>
    <w:rsid w:val="000E78DF"/>
    <w:rsid w:val="000F44A9"/>
    <w:rsid w:val="000F4952"/>
    <w:rsid w:val="00113D7F"/>
    <w:rsid w:val="001D0AF0"/>
    <w:rsid w:val="001E7EBB"/>
    <w:rsid w:val="00225A2B"/>
    <w:rsid w:val="002511C4"/>
    <w:rsid w:val="00292051"/>
    <w:rsid w:val="002D5789"/>
    <w:rsid w:val="00392F3D"/>
    <w:rsid w:val="003A4149"/>
    <w:rsid w:val="003D0FA2"/>
    <w:rsid w:val="003E7B52"/>
    <w:rsid w:val="004B288E"/>
    <w:rsid w:val="004B37C2"/>
    <w:rsid w:val="0052358C"/>
    <w:rsid w:val="0060147C"/>
    <w:rsid w:val="00623211"/>
    <w:rsid w:val="006935B4"/>
    <w:rsid w:val="006A0A43"/>
    <w:rsid w:val="00732951"/>
    <w:rsid w:val="007740C3"/>
    <w:rsid w:val="00782FAB"/>
    <w:rsid w:val="007D2BE8"/>
    <w:rsid w:val="007E1333"/>
    <w:rsid w:val="007F6986"/>
    <w:rsid w:val="0089170E"/>
    <w:rsid w:val="00901C4B"/>
    <w:rsid w:val="009073B2"/>
    <w:rsid w:val="0091796E"/>
    <w:rsid w:val="00944786"/>
    <w:rsid w:val="00971EF6"/>
    <w:rsid w:val="009F5CB4"/>
    <w:rsid w:val="00A02098"/>
    <w:rsid w:val="00A249FF"/>
    <w:rsid w:val="00AC630F"/>
    <w:rsid w:val="00AF41A0"/>
    <w:rsid w:val="00BC65BA"/>
    <w:rsid w:val="00BE3B81"/>
    <w:rsid w:val="00C23CCC"/>
    <w:rsid w:val="00C42D46"/>
    <w:rsid w:val="00C5776C"/>
    <w:rsid w:val="00C90CE9"/>
    <w:rsid w:val="00CD2C42"/>
    <w:rsid w:val="00D07616"/>
    <w:rsid w:val="00D2449A"/>
    <w:rsid w:val="00D57C25"/>
    <w:rsid w:val="00D743E7"/>
    <w:rsid w:val="00D7484C"/>
    <w:rsid w:val="00DC3E53"/>
    <w:rsid w:val="00DE6E87"/>
    <w:rsid w:val="00E07799"/>
    <w:rsid w:val="00E4149B"/>
    <w:rsid w:val="00E56908"/>
    <w:rsid w:val="00EB4BA8"/>
    <w:rsid w:val="00EC7F80"/>
    <w:rsid w:val="00EF0E3F"/>
    <w:rsid w:val="00F03998"/>
    <w:rsid w:val="00F25BDC"/>
    <w:rsid w:val="00F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610C5"/>
  <w15:chartTrackingRefBased/>
  <w15:docId w15:val="{3807F128-0DBB-435E-AF33-AE650301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1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1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1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1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1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2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46"/>
  </w:style>
  <w:style w:type="paragraph" w:styleId="Footer">
    <w:name w:val="footer"/>
    <w:basedOn w:val="Normal"/>
    <w:link w:val="FooterChar"/>
    <w:uiPriority w:val="99"/>
    <w:unhideWhenUsed/>
    <w:rsid w:val="00C42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46"/>
  </w:style>
  <w:style w:type="character" w:styleId="Hyperlink">
    <w:name w:val="Hyperlink"/>
    <w:basedOn w:val="DefaultParagraphFont"/>
    <w:uiPriority w:val="99"/>
    <w:unhideWhenUsed/>
    <w:rsid w:val="00C42D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tch.vanson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Gad-Briggs</dc:creator>
  <cp:keywords/>
  <dc:description/>
  <cp:lastModifiedBy>Gerald Gad-Briggs</cp:lastModifiedBy>
  <cp:revision>2</cp:revision>
  <dcterms:created xsi:type="dcterms:W3CDTF">2025-09-26T19:59:00Z</dcterms:created>
  <dcterms:modified xsi:type="dcterms:W3CDTF">2025-09-26T20:00:00Z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29321-b149-4a39-bd49-743598a7657b_Enabled">
    <vt:lpwstr>true</vt:lpwstr>
  </property>
  <property fmtid="{D5CDD505-2E9C-101B-9397-08002B2CF9AE}" pid="3" name="MSIP_Label_03429321-b149-4a39-bd49-743598a7657b_SetDate">
    <vt:lpwstr>2025-09-26T20:00:56Z</vt:lpwstr>
  </property>
  <property fmtid="{D5CDD505-2E9C-101B-9397-08002B2CF9AE}" pid="4" name="MSIP_Label_03429321-b149-4a39-bd49-743598a7657b_Method">
    <vt:lpwstr>Standard</vt:lpwstr>
  </property>
  <property fmtid="{D5CDD505-2E9C-101B-9397-08002B2CF9AE}" pid="5" name="MSIP_Label_03429321-b149-4a39-bd49-743598a7657b_Name">
    <vt:lpwstr>Internal</vt:lpwstr>
  </property>
  <property fmtid="{D5CDD505-2E9C-101B-9397-08002B2CF9AE}" pid="6" name="MSIP_Label_03429321-b149-4a39-bd49-743598a7657b_SiteId">
    <vt:lpwstr>5090ac83-b577-4b0b-9a7d-be03f24a6c0c</vt:lpwstr>
  </property>
  <property fmtid="{D5CDD505-2E9C-101B-9397-08002B2CF9AE}" pid="7" name="MSIP_Label_03429321-b149-4a39-bd49-743598a7657b_ActionId">
    <vt:lpwstr>f21313f4-4da5-4f0c-b756-4ddb25ae8872</vt:lpwstr>
  </property>
  <property fmtid="{D5CDD505-2E9C-101B-9397-08002B2CF9AE}" pid="8" name="MSIP_Label_03429321-b149-4a39-bd49-743598a7657b_ContentBits">
    <vt:lpwstr>0</vt:lpwstr>
  </property>
  <property fmtid="{D5CDD505-2E9C-101B-9397-08002B2CF9AE}" pid="9" name="MSIP_Label_03429321-b149-4a39-bd49-743598a7657b_Tag">
    <vt:lpwstr>10, 3, 0, 1</vt:lpwstr>
  </property>
</Properties>
</file>